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9D" w:rsidRPr="00DC0960" w:rsidRDefault="001B76AD" w:rsidP="001B76AD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DC096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الكرة الطائرة ( </w:t>
      </w:r>
      <w:r w:rsidRPr="00DC0960">
        <w:rPr>
          <w:b/>
          <w:bCs/>
          <w:sz w:val="28"/>
          <w:szCs w:val="28"/>
          <w:u w:val="single"/>
          <w:lang w:bidi="ar-IQ"/>
        </w:rPr>
        <w:t>Volleyball</w:t>
      </w:r>
      <w:r w:rsidRPr="00DC096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)</w:t>
      </w:r>
    </w:p>
    <w:p w:rsidR="001B76AD" w:rsidRPr="00DC0960" w:rsidRDefault="001B76AD" w:rsidP="001B76AD">
      <w:pPr>
        <w:rPr>
          <w:b/>
          <w:bCs/>
          <w:sz w:val="28"/>
          <w:szCs w:val="28"/>
          <w:rtl/>
          <w:lang w:bidi="ar-IQ"/>
        </w:rPr>
      </w:pPr>
      <w:r w:rsidRPr="00DC0960">
        <w:rPr>
          <w:rFonts w:hint="cs"/>
          <w:b/>
          <w:bCs/>
          <w:sz w:val="28"/>
          <w:szCs w:val="28"/>
          <w:u w:val="single"/>
          <w:rtl/>
          <w:lang w:bidi="ar-IQ"/>
        </w:rPr>
        <w:t>التجهيزات والأدوات (</w:t>
      </w:r>
      <w:r w:rsidRPr="00DC0960">
        <w:rPr>
          <w:b/>
          <w:bCs/>
          <w:sz w:val="28"/>
          <w:szCs w:val="28"/>
          <w:u w:val="single"/>
          <w:lang w:bidi="ar-IQ"/>
        </w:rPr>
        <w:t>Devices and tools</w:t>
      </w:r>
      <w:r w:rsidRPr="00DC0960">
        <w:rPr>
          <w:rFonts w:hint="cs"/>
          <w:b/>
          <w:bCs/>
          <w:sz w:val="28"/>
          <w:szCs w:val="28"/>
          <w:rtl/>
          <w:lang w:bidi="ar-IQ"/>
        </w:rPr>
        <w:t xml:space="preserve"> )</w:t>
      </w:r>
    </w:p>
    <w:p w:rsidR="00635B38" w:rsidRPr="00C13C6D" w:rsidRDefault="00635B38" w:rsidP="00635B38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rtl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منطقة اللعب</w:t>
      </w:r>
      <w:r w:rsidR="001B76AD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1B76AD">
        <w:rPr>
          <w:b/>
          <w:bCs/>
          <w:sz w:val="28"/>
          <w:szCs w:val="28"/>
          <w:u w:val="single"/>
          <w:lang w:bidi="ar-IQ"/>
        </w:rPr>
        <w:t xml:space="preserve">( Play area </w:t>
      </w:r>
      <w:r w:rsidR="001B76A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. تتضمن أرض الملعب والمنطقة الحرة , ويجب أن تكون مستطيلة الشكل ومتماثلة.</w:t>
      </w:r>
    </w:p>
    <w:p w:rsidR="00A60B00" w:rsidRPr="00C13C6D" w:rsidRDefault="00A60B00" w:rsidP="00635B38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الأبعاد</w:t>
      </w:r>
      <w:r w:rsidR="00D724F3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1B76AD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1B76AD">
        <w:rPr>
          <w:b/>
          <w:bCs/>
          <w:sz w:val="28"/>
          <w:szCs w:val="28"/>
          <w:u w:val="single"/>
          <w:lang w:bidi="ar-IQ"/>
        </w:rPr>
        <w:t xml:space="preserve">Dimensions </w:t>
      </w:r>
      <w:r w:rsidR="001B76A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)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. أرض الملعب عبارة عن مستطيل مقاسه (18</w:t>
      </w:r>
      <w:r w:rsidRPr="00C13C6D">
        <w:rPr>
          <w:b/>
          <w:bCs/>
          <w:sz w:val="28"/>
          <w:szCs w:val="28"/>
          <w:lang w:bidi="ar-IQ"/>
        </w:rPr>
        <w:t>x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9م) ومحاط بمنطقة حرة لا</w:t>
      </w:r>
      <w:r w:rsidR="00635B38"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يقل عرضها عن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3م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ولارتفاع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7م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, في المسابقات الدولية ,. المنطقة الحرة للجوانب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5م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وللخطوط النهائية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6.5م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والارتفاع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(12.5م)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A60B00" w:rsidRPr="00C13C6D" w:rsidRDefault="00A60B00" w:rsidP="00635B38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1B76AD">
        <w:rPr>
          <w:rFonts w:hint="cs"/>
          <w:b/>
          <w:bCs/>
          <w:sz w:val="28"/>
          <w:szCs w:val="28"/>
          <w:u w:val="single"/>
          <w:rtl/>
          <w:lang w:bidi="ar-IQ"/>
        </w:rPr>
        <w:t>سطح الملعب</w:t>
      </w:r>
      <w:r w:rsidR="00D724F3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1B76AD" w:rsidRPr="001B76AD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1B76AD" w:rsidRPr="001B76AD">
        <w:rPr>
          <w:b/>
          <w:bCs/>
          <w:sz w:val="28"/>
          <w:szCs w:val="28"/>
          <w:u w:val="single"/>
          <w:lang w:bidi="ar-IQ"/>
        </w:rPr>
        <w:t xml:space="preserve">Playground surface </w:t>
      </w:r>
      <w:r w:rsidR="001B76AD" w:rsidRPr="001B76A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  <w:r w:rsidR="001B76AD">
        <w:rPr>
          <w:rFonts w:hint="cs"/>
          <w:b/>
          <w:bCs/>
          <w:sz w:val="28"/>
          <w:szCs w:val="28"/>
          <w:rtl/>
          <w:lang w:bidi="ar-IQ"/>
        </w:rPr>
        <w:t xml:space="preserve"> يجب أن يكون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مسطح ومستوي للمسابقات الدولية يسمح فقط بمسطح خشبي أو من المواد الصناعية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لأرض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الملعب .</w:t>
      </w:r>
    </w:p>
    <w:p w:rsidR="00A60B00" w:rsidRPr="00C13C6D" w:rsidRDefault="00635B38" w:rsidP="00D812F3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يجب أن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يكون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مسطح اللعب من لون فاتح و</w:t>
      </w:r>
      <w:r w:rsidR="00A60B00" w:rsidRPr="00C13C6D">
        <w:rPr>
          <w:rFonts w:hint="cs"/>
          <w:b/>
          <w:bCs/>
          <w:sz w:val="28"/>
          <w:szCs w:val="28"/>
          <w:rtl/>
          <w:lang w:bidi="ar-IQ"/>
        </w:rPr>
        <w:t xml:space="preserve">يكون لون الملعب باللون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الأبيض</w:t>
      </w:r>
      <w:r w:rsidR="00A60B00" w:rsidRPr="00C13C6D">
        <w:rPr>
          <w:rFonts w:hint="cs"/>
          <w:b/>
          <w:bCs/>
          <w:sz w:val="28"/>
          <w:szCs w:val="28"/>
          <w:rtl/>
          <w:lang w:bidi="ar-IQ"/>
        </w:rPr>
        <w:t xml:space="preserve"> للخطوط , وتتطلب ألوان أخرى مختلفة كل عن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الآخر</w:t>
      </w:r>
      <w:r w:rsidR="00A60B00"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لأرض</w:t>
      </w:r>
      <w:r w:rsidR="00A60B00" w:rsidRPr="00C13C6D">
        <w:rPr>
          <w:rFonts w:hint="cs"/>
          <w:b/>
          <w:bCs/>
          <w:sz w:val="28"/>
          <w:szCs w:val="28"/>
          <w:rtl/>
          <w:lang w:bidi="ar-IQ"/>
        </w:rPr>
        <w:t xml:space="preserve"> الملعب والمنطقة الحرة .</w:t>
      </w:r>
    </w:p>
    <w:p w:rsidR="00A60B00" w:rsidRPr="00C13C6D" w:rsidRDefault="00A60B00" w:rsidP="00635B38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جميع الخطوط بلون فاتح وبعرض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 xml:space="preserve">(5سم)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تختلف عن أرض لملعب .</w:t>
      </w:r>
    </w:p>
    <w:p w:rsidR="00A60B00" w:rsidRPr="00C13C6D" w:rsidRDefault="00A60B00" w:rsidP="00E1770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خط </w:t>
      </w:r>
      <w:r w:rsidR="00635B38"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المنتصف</w:t>
      </w:r>
      <w:r w:rsidR="00E17704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E17704">
        <w:rPr>
          <w:b/>
          <w:bCs/>
          <w:sz w:val="28"/>
          <w:szCs w:val="28"/>
          <w:u w:val="single"/>
          <w:lang w:bidi="ar-IQ"/>
        </w:rPr>
        <w:t>Midline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E1770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) </w:t>
      </w:r>
      <w:r w:rsidR="00E17704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يقسم الملعب إلى </w:t>
      </w:r>
      <w:r w:rsidR="00D724F3" w:rsidRPr="00C13C6D">
        <w:rPr>
          <w:rFonts w:hint="cs"/>
          <w:b/>
          <w:bCs/>
          <w:sz w:val="28"/>
          <w:szCs w:val="28"/>
          <w:rtl/>
          <w:lang w:bidi="ar-IQ"/>
        </w:rPr>
        <w:t>جزئيين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متساويين لكل منهما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9م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EF3BED" w:rsidRPr="00C13C6D" w:rsidRDefault="00A60B00" w:rsidP="00EF3BED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E17704">
        <w:rPr>
          <w:rFonts w:hint="cs"/>
          <w:b/>
          <w:bCs/>
          <w:sz w:val="28"/>
          <w:szCs w:val="28"/>
          <w:u w:val="single"/>
          <w:rtl/>
          <w:lang w:bidi="ar-IQ"/>
        </w:rPr>
        <w:t>خط الهجوم</w:t>
      </w:r>
      <w:r w:rsidR="00E17704" w:rsidRPr="00E17704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E17704" w:rsidRPr="00E17704">
        <w:rPr>
          <w:b/>
          <w:bCs/>
          <w:sz w:val="28"/>
          <w:szCs w:val="28"/>
          <w:u w:val="single"/>
          <w:lang w:bidi="ar-IQ"/>
        </w:rPr>
        <w:t xml:space="preserve">Up front </w:t>
      </w:r>
      <w:r w:rsidR="00E17704" w:rsidRPr="00E1770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)</w:t>
      </w:r>
      <w:r w:rsidR="00635B38" w:rsidRPr="00C13C6D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تتحدد المنطقة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الأمامية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في كل ملعب 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 xml:space="preserve">بخط الهجوم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>3م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 xml:space="preserve"> خلف محور خط المنتصف , ويمتد خط الهجوم بخطوط متقطعة إضافية من الخطوط الجانبية , بخمسة خطوط قصيرة بطول 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>(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>15سم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 xml:space="preserve">وبعرض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(5سم)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 xml:space="preserve">, يرسم على بعد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 xml:space="preserve">20سم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="00E1770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 xml:space="preserve">كل عن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الآخر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 xml:space="preserve"> بطول إجمالي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="00F93E78" w:rsidRPr="00C13C6D">
        <w:rPr>
          <w:rFonts w:hint="cs"/>
          <w:b/>
          <w:bCs/>
          <w:sz w:val="28"/>
          <w:szCs w:val="28"/>
          <w:rtl/>
          <w:lang w:bidi="ar-IQ"/>
        </w:rPr>
        <w:t>1.75م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="00E1770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. خط تقيد</w:t>
      </w:r>
    </w:p>
    <w:p w:rsidR="00F93E78" w:rsidRPr="00C13C6D" w:rsidRDefault="00F93E78" w:rsidP="00D812F3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بعد 1.75م متر منه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 xml:space="preserve"> (أي خط الهجوم ) ترسم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خطوط</w:t>
      </w:r>
      <w:r w:rsidR="00234B4C"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قصيرة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15سم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وعلى بعد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20سم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من بعضها لبيان حدود منطقة عمل المدرب .</w:t>
      </w:r>
    </w:p>
    <w:p w:rsidR="00F93E78" w:rsidRPr="00C13C6D" w:rsidRDefault="00F93E78" w:rsidP="00635B38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منطقة </w:t>
      </w:r>
      <w:r w:rsidR="00D812F3"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الإرسال</w:t>
      </w:r>
      <w:r w:rsidR="00E17704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E17704">
        <w:rPr>
          <w:b/>
          <w:bCs/>
          <w:sz w:val="28"/>
          <w:szCs w:val="28"/>
          <w:u w:val="single"/>
          <w:lang w:bidi="ar-IQ"/>
        </w:rPr>
        <w:t xml:space="preserve">Transmitter area 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E17704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. تكون منطقة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الإرسال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بعرض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9م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خلف خط النهاية , تحدد جانبيا بخطين قصيرين </w:t>
      </w:r>
      <w:r w:rsidR="00635B38" w:rsidRPr="00C13C6D">
        <w:rPr>
          <w:rFonts w:hint="cs"/>
          <w:b/>
          <w:bCs/>
          <w:sz w:val="28"/>
          <w:szCs w:val="28"/>
          <w:rtl/>
          <w:lang w:bidi="ar-IQ"/>
        </w:rPr>
        <w:t>طول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كل منهما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15سم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ويرسمان على بعد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20 سم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خلف خط النهاية كامتداد للخطين الجانبين , وكلا الخطين القصيرين من </w:t>
      </w:r>
      <w:r w:rsidR="00635B38" w:rsidRPr="00C13C6D">
        <w:rPr>
          <w:rFonts w:hint="cs"/>
          <w:b/>
          <w:bCs/>
          <w:sz w:val="28"/>
          <w:szCs w:val="28"/>
          <w:rtl/>
          <w:lang w:bidi="ar-IQ"/>
        </w:rPr>
        <w:t>ضمن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عرض منطقة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الإرسال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635B38" w:rsidRPr="00C13C6D" w:rsidRDefault="00635B38" w:rsidP="00635B38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منطقة التبديل</w:t>
      </w:r>
      <w:r w:rsidR="00E1770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(</w:t>
      </w:r>
      <w:r w:rsidR="0044230C">
        <w:rPr>
          <w:b/>
          <w:bCs/>
          <w:sz w:val="28"/>
          <w:szCs w:val="28"/>
          <w:u w:val="single"/>
          <w:lang w:bidi="ar-IQ"/>
        </w:rPr>
        <w:t xml:space="preserve">Zone switch 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44230C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. تحدد منطقة التبديل بامتداد خطي الهجوم </w:t>
      </w:r>
      <w:r w:rsidR="00EF3BED" w:rsidRPr="00C13C6D">
        <w:rPr>
          <w:rFonts w:hint="cs"/>
          <w:b/>
          <w:bCs/>
          <w:sz w:val="28"/>
          <w:szCs w:val="28"/>
          <w:rtl/>
          <w:lang w:bidi="ar-IQ"/>
        </w:rPr>
        <w:t>حتى طاولة المسجل .</w:t>
      </w:r>
    </w:p>
    <w:p w:rsidR="00EB3D58" w:rsidRPr="00EB3D58" w:rsidRDefault="00EF3BED" w:rsidP="00EB3D58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rtl/>
          <w:lang w:bidi="ar-IQ"/>
        </w:rPr>
      </w:pPr>
      <w:r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>ارتفاع الشبكة</w:t>
      </w:r>
      <w:r w:rsidR="0044230C"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3F5F2C" w:rsidRPr="003F5F2C">
        <w:rPr>
          <w:b/>
          <w:bCs/>
          <w:sz w:val="28"/>
          <w:szCs w:val="28"/>
          <w:u w:val="single"/>
          <w:lang w:bidi="ar-IQ"/>
        </w:rPr>
        <w:t xml:space="preserve">Network height </w:t>
      </w:r>
      <w:r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3F5F2C"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>.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توضع الشبكة عموديا فوق خط المنتصف , وتكون حافتها العليا بارتفاع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 xml:space="preserve">   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2.43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للرجال و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2.24م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للسيدات .</w:t>
      </w:r>
    </w:p>
    <w:p w:rsidR="00EB092E" w:rsidRDefault="00EB092E" w:rsidP="00EB3D58">
      <w:pPr>
        <w:jc w:val="center"/>
        <w:rPr>
          <w:noProof/>
          <w:rtl/>
        </w:rPr>
      </w:pPr>
      <w:r>
        <w:rPr>
          <w:noProof/>
        </w:rPr>
        <w:drawing>
          <wp:inline distT="0" distB="0" distL="0" distR="0">
            <wp:extent cx="4596082" cy="1552755"/>
            <wp:effectExtent l="19050" t="0" r="0" b="0"/>
            <wp:docPr id="22" name="img" descr="http://alresalah.ps/ar/uploads/images/7f871ed8bb8515b237453489cbace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alresalah.ps/ar/uploads/images/7f871ed8bb8515b237453489cbace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532" cy="155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ED" w:rsidRPr="00C13C6D" w:rsidRDefault="00EF3BED" w:rsidP="00EB092E">
      <w:pPr>
        <w:pStyle w:val="a3"/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>التركيب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3F5F2C">
        <w:rPr>
          <w:b/>
          <w:bCs/>
          <w:sz w:val="28"/>
          <w:szCs w:val="28"/>
          <w:u w:val="single"/>
          <w:lang w:bidi="ar-IQ"/>
        </w:rPr>
        <w:t xml:space="preserve">Composition 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C13C6D">
        <w:rPr>
          <w:rFonts w:hint="cs"/>
          <w:sz w:val="28"/>
          <w:szCs w:val="28"/>
          <w:rtl/>
          <w:lang w:bidi="ar-IQ"/>
        </w:rPr>
        <w:t xml:space="preserve">.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يكون عرض الشبكة </w:t>
      </w:r>
      <w:r w:rsidR="00F43303" w:rsidRPr="00C13C6D">
        <w:rPr>
          <w:rFonts w:hint="cs"/>
          <w:b/>
          <w:bCs/>
          <w:sz w:val="28"/>
          <w:szCs w:val="28"/>
          <w:rtl/>
          <w:lang w:bidi="ar-IQ"/>
        </w:rPr>
        <w:t>متر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واحد وطولها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="0071707D">
        <w:rPr>
          <w:rFonts w:hint="cs"/>
          <w:b/>
          <w:bCs/>
          <w:sz w:val="28"/>
          <w:szCs w:val="28"/>
          <w:rtl/>
          <w:lang w:bidi="ar-IQ"/>
        </w:rPr>
        <w:t>9.5م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بعيون مربعة سوداء بقياس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10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سم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="00E65887">
        <w:rPr>
          <w:rFonts w:hint="cs"/>
          <w:b/>
          <w:bCs/>
          <w:sz w:val="28"/>
          <w:szCs w:val="28"/>
          <w:rtl/>
          <w:lang w:bidi="ar-IQ"/>
        </w:rPr>
        <w:t xml:space="preserve"> ويوجد شريط أفقي عند حافتها العليا بعرض (7سم) وفي الأسفل شريط أفقي آخر بعرض ( 5سم ) </w:t>
      </w:r>
      <w:r w:rsidR="0071707D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DA176B" w:rsidRPr="00DA176B" w:rsidRDefault="00EF3BED" w:rsidP="00DA176B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rtl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العصي الهوائية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3F5F2C">
        <w:rPr>
          <w:b/>
          <w:bCs/>
          <w:sz w:val="28"/>
          <w:szCs w:val="28"/>
          <w:u w:val="single"/>
          <w:lang w:bidi="ar-IQ"/>
        </w:rPr>
        <w:t xml:space="preserve">Aerobic sticks 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.</w:t>
      </w:r>
      <w:r w:rsidRPr="00C13C6D">
        <w:rPr>
          <w:rFonts w:hint="cs"/>
          <w:sz w:val="28"/>
          <w:szCs w:val="28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وهي عبارة عن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قضبان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812F3" w:rsidRPr="00C13C6D">
        <w:rPr>
          <w:rFonts w:hint="cs"/>
          <w:b/>
          <w:bCs/>
          <w:sz w:val="28"/>
          <w:szCs w:val="28"/>
          <w:rtl/>
          <w:lang w:bidi="ar-IQ"/>
        </w:rPr>
        <w:t>مرنه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F5F2C">
        <w:rPr>
          <w:rFonts w:hint="cs"/>
          <w:b/>
          <w:bCs/>
          <w:sz w:val="28"/>
          <w:szCs w:val="28"/>
          <w:rtl/>
          <w:lang w:bidi="ar-IQ"/>
        </w:rPr>
        <w:t xml:space="preserve">ملونة بلونين مختلفين طولها 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1.80م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 xml:space="preserve"> 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مصنوعة من الألياف الزجاجية ,تثبت على الحد الخارجي من الشبكة </w:t>
      </w:r>
      <w:r w:rsidR="00E65887">
        <w:rPr>
          <w:rFonts w:hint="cs"/>
          <w:b/>
          <w:bCs/>
          <w:sz w:val="28"/>
          <w:szCs w:val="28"/>
          <w:rtl/>
          <w:lang w:bidi="ar-IQ"/>
        </w:rPr>
        <w:t>وعلى الخط الجانبي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,</w:t>
      </w:r>
      <w:r w:rsidR="002304C0">
        <w:rPr>
          <w:rFonts w:hint="cs"/>
          <w:b/>
          <w:bCs/>
          <w:sz w:val="28"/>
          <w:szCs w:val="28"/>
          <w:rtl/>
          <w:lang w:bidi="ar-IQ"/>
        </w:rPr>
        <w:t xml:space="preserve"> يمتد الجزء العلوي من كل عصا بطول ( 80سم) فوق الشبكة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وتقسم العصي إلى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ألون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بطول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10سم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بلونين مختلفين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 xml:space="preserve">الغرض منهما تحديد مجال اللعب داخل هذه العصي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DA176B" w:rsidRDefault="00DA176B" w:rsidP="00DA176B">
      <w:pPr>
        <w:jc w:val="center"/>
        <w:rPr>
          <w:noProof/>
          <w:rtl/>
        </w:rPr>
      </w:pPr>
      <w:r>
        <w:rPr>
          <w:noProof/>
        </w:rPr>
        <w:drawing>
          <wp:inline distT="0" distB="0" distL="0" distR="0">
            <wp:extent cx="4311410" cy="1975449"/>
            <wp:effectExtent l="19050" t="0" r="0" b="0"/>
            <wp:docPr id="16" name="img" descr="http://www.sportksa.net/main/wp-content/uploads/%D8%B7%D8%A7%D8%A6%D8%B1%D8%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sportksa.net/main/wp-content/uploads/%D8%B7%D8%A7%D8%A6%D8%B1%D8%A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822" cy="19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16" w:rsidRDefault="00861816" w:rsidP="00DA176B">
      <w:pPr>
        <w:jc w:val="center"/>
        <w:rPr>
          <w:noProof/>
          <w:rtl/>
          <w:lang w:bidi="ar-IQ"/>
        </w:rPr>
      </w:pPr>
    </w:p>
    <w:p w:rsidR="00F9215E" w:rsidRDefault="00EF3BED" w:rsidP="005442BD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القوائم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( الأعمدة </w:t>
      </w:r>
      <w:r w:rsidR="003F5F2C">
        <w:rPr>
          <w:b/>
          <w:bCs/>
          <w:sz w:val="28"/>
          <w:szCs w:val="28"/>
          <w:u w:val="single"/>
          <w:lang w:bidi="ar-IQ"/>
        </w:rPr>
        <w:t>C0lumns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)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.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توضع القوائم على بعد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0.50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سم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-1.00م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خارج الخطين</w:t>
      </w:r>
      <w:r w:rsidR="005442B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الجانبين</w:t>
      </w:r>
      <w:r w:rsidR="009D3245" w:rsidRPr="00C13C6D">
        <w:rPr>
          <w:rFonts w:hint="cs"/>
          <w:b/>
          <w:bCs/>
          <w:sz w:val="28"/>
          <w:szCs w:val="28"/>
          <w:rtl/>
          <w:lang w:bidi="ar-IQ"/>
        </w:rPr>
        <w:t xml:space="preserve"> وهما بارتفاع</w:t>
      </w:r>
      <w:r w:rsidR="003F5F2C">
        <w:rPr>
          <w:rFonts w:hint="cs"/>
          <w:b/>
          <w:bCs/>
          <w:sz w:val="28"/>
          <w:szCs w:val="28"/>
          <w:rtl/>
          <w:lang w:bidi="ar-IQ"/>
        </w:rPr>
        <w:t>(</w:t>
      </w:r>
      <w:r w:rsidR="009D3245" w:rsidRPr="00C13C6D">
        <w:rPr>
          <w:rFonts w:hint="cs"/>
          <w:b/>
          <w:bCs/>
          <w:sz w:val="28"/>
          <w:szCs w:val="28"/>
          <w:rtl/>
          <w:lang w:bidi="ar-IQ"/>
        </w:rPr>
        <w:t>2.55م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="009D3245" w:rsidRPr="00C13C6D">
        <w:rPr>
          <w:rFonts w:hint="cs"/>
          <w:b/>
          <w:bCs/>
          <w:sz w:val="28"/>
          <w:szCs w:val="28"/>
          <w:rtl/>
          <w:lang w:bidi="ar-IQ"/>
        </w:rPr>
        <w:t>,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D3245"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B3D58">
        <w:rPr>
          <w:noProof/>
        </w:rPr>
        <w:drawing>
          <wp:inline distT="0" distB="0" distL="0" distR="0">
            <wp:extent cx="4442601" cy="2130724"/>
            <wp:effectExtent l="19050" t="0" r="0" b="0"/>
            <wp:docPr id="5" name="img" descr="https://tse3.mm.bing.net/th?id=OIP.jSJ51JFbUquHLml7Qt_KcAHaEK&amp;pid=15.1&amp;P=0&amp;w=313&amp;h=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3.mm.bing.net/th?id=OIP.jSJ51JFbUquHLml7Qt_KcAHaEK&amp;pid=15.1&amp;P=0&amp;w=313&amp;h=1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807" cy="213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16" w:rsidRPr="00861816" w:rsidRDefault="00861816" w:rsidP="00861816">
      <w:pPr>
        <w:pStyle w:val="a3"/>
        <w:jc w:val="both"/>
        <w:rPr>
          <w:b/>
          <w:bCs/>
          <w:sz w:val="28"/>
          <w:szCs w:val="28"/>
          <w:rtl/>
          <w:lang w:bidi="ar-IQ"/>
        </w:rPr>
      </w:pPr>
    </w:p>
    <w:p w:rsidR="00F9215E" w:rsidRPr="00F9215E" w:rsidRDefault="009D3245" w:rsidP="00F9215E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rtl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الكرات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3F5F2C">
        <w:rPr>
          <w:b/>
          <w:bCs/>
          <w:sz w:val="28"/>
          <w:szCs w:val="28"/>
          <w:u w:val="single"/>
          <w:lang w:bidi="ar-IQ"/>
        </w:rPr>
        <w:t xml:space="preserve">Bulls 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)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.</w:t>
      </w:r>
      <w:r w:rsidRPr="00C13C6D">
        <w:rPr>
          <w:rFonts w:hint="cs"/>
          <w:sz w:val="28"/>
          <w:szCs w:val="28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يجب أن تكون الكرة مستديرة مصنوعة من جلد مرن أو جلد صناعي وبداخلها كيس هوائي مصنوع من المطاط أو أي مادة مماثلة , محيط الكرة</w:t>
      </w:r>
      <w:r w:rsidR="00C13C6D">
        <w:rPr>
          <w:rFonts w:hint="cs"/>
          <w:b/>
          <w:bCs/>
          <w:sz w:val="28"/>
          <w:szCs w:val="28"/>
          <w:rtl/>
          <w:lang w:bidi="ar-IQ"/>
        </w:rPr>
        <w:t xml:space="preserve">            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65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>سم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-67سم</w:t>
      </w:r>
      <w:r w:rsid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ووزنها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260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>غرام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-280غرام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="0010096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100A2">
        <w:rPr>
          <w:rFonts w:hint="cs"/>
          <w:b/>
          <w:bCs/>
          <w:sz w:val="28"/>
          <w:szCs w:val="28"/>
          <w:rtl/>
          <w:lang w:bidi="ar-IQ"/>
        </w:rPr>
        <w:t>وبضغط</w:t>
      </w:r>
      <w:r w:rsidR="00100960">
        <w:rPr>
          <w:rFonts w:hint="cs"/>
          <w:b/>
          <w:bCs/>
          <w:sz w:val="28"/>
          <w:szCs w:val="28"/>
          <w:rtl/>
          <w:lang w:bidi="ar-IQ"/>
        </w:rPr>
        <w:t xml:space="preserve"> هواء داخلي ( 294,3- 318,82 مليبار)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F9215E" w:rsidRPr="00DA176B" w:rsidRDefault="00F9215E" w:rsidP="00DA176B">
      <w:pPr>
        <w:tabs>
          <w:tab w:val="left" w:pos="2193"/>
        </w:tabs>
        <w:rPr>
          <w:rtl/>
          <w:lang w:bidi="ar-IQ"/>
        </w:rPr>
      </w:pPr>
    </w:p>
    <w:p w:rsidR="00F9215E" w:rsidRPr="00C13C6D" w:rsidRDefault="00F9215E" w:rsidP="00F9215E">
      <w:pPr>
        <w:pStyle w:val="a3"/>
        <w:jc w:val="center"/>
        <w:rPr>
          <w:b/>
          <w:bCs/>
          <w:sz w:val="28"/>
          <w:szCs w:val="28"/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2612006" cy="1147313"/>
            <wp:effectExtent l="19050" t="0" r="0" b="0"/>
            <wp:docPr id="3" name="img" descr="https://tse4.mm.bing.net/th?id=OIP.gNx6fvVAWb7BMREzl_pWRgHaEL&amp;pid=15.1&amp;P=0&amp;w=305&amp;h=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4.mm.bing.net/th?id=OIP.gNx6fvVAWb7BMREzl_pWRgHaEL&amp;pid=15.1&amp;P=0&amp;w=305&amp;h=1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23" cy="114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45" w:rsidRPr="00C13C6D" w:rsidRDefault="009D3245" w:rsidP="00CF753C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الفرق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3F5F2C">
        <w:rPr>
          <w:b/>
          <w:bCs/>
          <w:sz w:val="28"/>
          <w:szCs w:val="28"/>
          <w:u w:val="single"/>
          <w:lang w:bidi="ar-IQ"/>
        </w:rPr>
        <w:t>Tams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.</w:t>
      </w:r>
      <w:r w:rsidRPr="00C13C6D">
        <w:rPr>
          <w:rFonts w:hint="cs"/>
          <w:sz w:val="28"/>
          <w:szCs w:val="28"/>
          <w:rtl/>
          <w:lang w:bidi="ar-IQ"/>
        </w:rPr>
        <w:t xml:space="preserve"> </w:t>
      </w:r>
      <w:r w:rsidR="00100960">
        <w:rPr>
          <w:rFonts w:hint="cs"/>
          <w:sz w:val="28"/>
          <w:szCs w:val="28"/>
          <w:rtl/>
          <w:lang w:bidi="ar-IQ"/>
        </w:rPr>
        <w:t xml:space="preserve"> يتكون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الفريق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 xml:space="preserve"> لكل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مباراة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يتكون من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12 لاعب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كحد أقصى </w:t>
      </w:r>
      <w:r w:rsidR="00100960">
        <w:rPr>
          <w:rFonts w:hint="cs"/>
          <w:b/>
          <w:bCs/>
          <w:sz w:val="28"/>
          <w:szCs w:val="28"/>
          <w:rtl/>
          <w:lang w:bidi="ar-IQ"/>
        </w:rPr>
        <w:t xml:space="preserve">, وفي المسابقات الدولية الرسمية يجوز تسجيل ( 14لاعب ) </w:t>
      </w:r>
      <w:r w:rsidR="00F43303" w:rsidRPr="00C13C6D">
        <w:rPr>
          <w:rFonts w:hint="cs"/>
          <w:b/>
          <w:bCs/>
          <w:sz w:val="28"/>
          <w:szCs w:val="28"/>
          <w:rtl/>
          <w:lang w:bidi="ar-IQ"/>
        </w:rPr>
        <w:t>بالإضافة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إلى الطاقم التدريبي , مدرب واحد ومساعد مدرب عدد أثنين كحد أقصى</w:t>
      </w:r>
      <w:r w:rsidR="00100960">
        <w:rPr>
          <w:rFonts w:hint="cs"/>
          <w:b/>
          <w:bCs/>
          <w:sz w:val="28"/>
          <w:szCs w:val="28"/>
          <w:rtl/>
          <w:lang w:bidi="ar-IQ"/>
        </w:rPr>
        <w:t xml:space="preserve"> والطاقم الطبي معالج واحد وطبيب بشري واحد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DF5CB6" w:rsidRPr="00DA176B" w:rsidRDefault="009D3245" w:rsidP="00DA176B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rtl/>
          <w:lang w:bidi="ar-IQ"/>
        </w:rPr>
      </w:pP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يجب أن يكون لون وتصميم الفانيلات والشورتات </w:t>
      </w:r>
      <w:r w:rsidR="00F43303" w:rsidRPr="00C13C6D">
        <w:rPr>
          <w:rFonts w:hint="cs"/>
          <w:b/>
          <w:bCs/>
          <w:sz w:val="28"/>
          <w:szCs w:val="28"/>
          <w:rtl/>
          <w:lang w:bidi="ar-IQ"/>
        </w:rPr>
        <w:t>والجوارب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73377" w:rsidRPr="00C13C6D">
        <w:rPr>
          <w:rFonts w:hint="cs"/>
          <w:b/>
          <w:bCs/>
          <w:sz w:val="28"/>
          <w:szCs w:val="28"/>
          <w:rtl/>
          <w:lang w:bidi="ar-IQ"/>
        </w:rPr>
        <w:t xml:space="preserve">موحد للفريق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  <w:r w:rsidR="00073377" w:rsidRPr="00C13C6D">
        <w:rPr>
          <w:rFonts w:hint="cs"/>
          <w:b/>
          <w:bCs/>
          <w:sz w:val="28"/>
          <w:szCs w:val="28"/>
          <w:rtl/>
          <w:lang w:bidi="ar-IQ"/>
        </w:rPr>
        <w:t xml:space="preserve">( ما عدا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اللاعب</w:t>
      </w:r>
      <w:r w:rsidR="00073377" w:rsidRPr="00C13C6D">
        <w:rPr>
          <w:rFonts w:hint="cs"/>
          <w:b/>
          <w:bCs/>
          <w:sz w:val="28"/>
          <w:szCs w:val="28"/>
          <w:rtl/>
          <w:lang w:bidi="ar-IQ"/>
        </w:rPr>
        <w:t xml:space="preserve"> الحر</w:t>
      </w:r>
      <w:r w:rsidR="0032608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73377" w:rsidRPr="00C13C6D">
        <w:rPr>
          <w:rFonts w:hint="cs"/>
          <w:b/>
          <w:bCs/>
          <w:sz w:val="28"/>
          <w:szCs w:val="28"/>
          <w:rtl/>
          <w:lang w:bidi="ar-IQ"/>
        </w:rPr>
        <w:t>) .</w:t>
      </w:r>
    </w:p>
    <w:p w:rsidR="00DF5CB6" w:rsidRPr="00DF5CB6" w:rsidRDefault="00DA176B" w:rsidP="00DA176B">
      <w:pPr>
        <w:jc w:val="center"/>
        <w:rPr>
          <w:b/>
          <w:bCs/>
          <w:sz w:val="28"/>
          <w:szCs w:val="28"/>
          <w:lang w:bidi="ar-IQ"/>
        </w:rPr>
      </w:pPr>
      <w:r>
        <w:rPr>
          <w:noProof/>
        </w:rPr>
        <w:drawing>
          <wp:inline distT="0" distB="0" distL="0" distR="0">
            <wp:extent cx="4582583" cy="1966823"/>
            <wp:effectExtent l="19050" t="0" r="8467" b="0"/>
            <wp:docPr id="13" name="img" descr="http://www.almirbad.com/images/Sections/original/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almirbad.com/images/Sections/original/8888888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20" cy="196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77" w:rsidRPr="00C13C6D" w:rsidRDefault="00073377" w:rsidP="00100960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>الفوز بالشوط</w:t>
      </w:r>
      <w:r w:rsidR="00276A12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3F5F2C"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3F5F2C" w:rsidRPr="003F5F2C">
        <w:rPr>
          <w:b/>
          <w:bCs/>
          <w:sz w:val="28"/>
          <w:szCs w:val="28"/>
          <w:u w:val="single"/>
          <w:lang w:bidi="ar-IQ"/>
        </w:rPr>
        <w:t xml:space="preserve">Win the </w:t>
      </w:r>
      <w:r w:rsidR="003F5F2C">
        <w:rPr>
          <w:b/>
          <w:bCs/>
          <w:sz w:val="28"/>
          <w:szCs w:val="28"/>
          <w:u w:val="single"/>
          <w:lang w:bidi="ar-IQ"/>
        </w:rPr>
        <w:t>run</w:t>
      </w:r>
      <w:r w:rsidR="003F5F2C"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. يفوز الفريق الذي يسجل</w:t>
      </w:r>
      <w:r w:rsidR="0032608F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25 نقطة</w:t>
      </w:r>
      <w:r w:rsidR="0032608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أولا وبتقدم نقطتين على الأقل ماعدا الشوط الفاصل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-  الخامس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 xml:space="preserve"> يتكون من (15 نقطة</w:t>
      </w:r>
      <w:r w:rsidR="0032608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>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وفي حالة التعادل يستمر اللعب حتى يصل الفرق نقطتين </w:t>
      </w:r>
      <w:r w:rsidR="00CF753C" w:rsidRPr="00C13C6D">
        <w:rPr>
          <w:rFonts w:hint="cs"/>
          <w:b/>
          <w:bCs/>
          <w:sz w:val="28"/>
          <w:szCs w:val="28"/>
          <w:rtl/>
          <w:lang w:bidi="ar-IQ"/>
        </w:rPr>
        <w:t xml:space="preserve"> للفريق الفائز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EC6EC3" w:rsidRPr="00C13C6D" w:rsidRDefault="00EC6EC3" w:rsidP="00073377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>الفوز بالمباراة</w:t>
      </w:r>
      <w:r w:rsidR="00276A12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3F5F2C"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3F5F2C" w:rsidRPr="003F5F2C">
        <w:rPr>
          <w:b/>
          <w:bCs/>
          <w:sz w:val="28"/>
          <w:szCs w:val="28"/>
          <w:u w:val="single"/>
          <w:lang w:bidi="ar-IQ"/>
        </w:rPr>
        <w:t xml:space="preserve">Win the game </w:t>
      </w:r>
      <w:r w:rsidR="003F5F2C" w:rsidRPr="003F5F2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)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. يفوز بالمباراة الفريق الذي يفوز بثلاثة أشواط , وفي حالة التعادل 2-2 يلعب الشوط الإضافي ( الخامس) إلى</w:t>
      </w:r>
      <w:r w:rsidR="0032608F">
        <w:rPr>
          <w:rFonts w:hint="cs"/>
          <w:b/>
          <w:bCs/>
          <w:sz w:val="28"/>
          <w:szCs w:val="28"/>
          <w:rtl/>
          <w:lang w:bidi="ar-IQ"/>
        </w:rPr>
        <w:t>(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15 نقطة </w:t>
      </w:r>
      <w:r w:rsidR="0032608F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وبتقدم </w:t>
      </w:r>
      <w:r w:rsidR="0032608F">
        <w:rPr>
          <w:rFonts w:hint="cs"/>
          <w:b/>
          <w:bCs/>
          <w:sz w:val="28"/>
          <w:szCs w:val="28"/>
          <w:rtl/>
          <w:lang w:bidi="ar-IQ"/>
        </w:rPr>
        <w:t>ب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نقطتين كحد أدنى .</w:t>
      </w:r>
    </w:p>
    <w:p w:rsidR="00EC6EC3" w:rsidRDefault="00EC6EC3" w:rsidP="00073377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>القرعة</w:t>
      </w:r>
      <w:r w:rsidR="00276A12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3F5F2C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F9215E">
        <w:rPr>
          <w:b/>
          <w:bCs/>
          <w:sz w:val="28"/>
          <w:szCs w:val="28"/>
          <w:u w:val="single"/>
          <w:lang w:bidi="ar-IQ"/>
        </w:rPr>
        <w:t xml:space="preserve">Pumpkin </w:t>
      </w:r>
      <w:r w:rsidR="00F9215E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)</w:t>
      </w:r>
      <w:r w:rsidRPr="00C13C6D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. يقوم الحكم الأول قبل المباراة بإجراء القرعة يتحدد بموجبها الإرسال الأول وجانبي الملعب في الشوط الأول . إذا تقرر لعب الشوط الفاصل و فإنه يتم إجراء قرعة جديدة , وبحضور رئيسي الفريقين يختار الفائز الحق بالإرسال أم الاستقبال أو جانب الملعب , يأخذ الخاسر </w:t>
      </w:r>
      <w:r w:rsidR="00FF3670" w:rsidRPr="00C13C6D">
        <w:rPr>
          <w:rFonts w:hint="cs"/>
          <w:b/>
          <w:bCs/>
          <w:sz w:val="28"/>
          <w:szCs w:val="28"/>
          <w:rtl/>
          <w:lang w:bidi="ar-IQ"/>
        </w:rPr>
        <w:t>الاختيار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المتبقي .</w:t>
      </w:r>
    </w:p>
    <w:p w:rsidR="00100960" w:rsidRPr="00C13C6D" w:rsidRDefault="00100960" w:rsidP="00073377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حركات اللعب (</w:t>
      </w:r>
      <w:r w:rsidR="001100A2">
        <w:rPr>
          <w:b/>
          <w:bCs/>
          <w:sz w:val="28"/>
          <w:szCs w:val="28"/>
          <w:u w:val="single"/>
          <w:lang w:bidi="ar-IQ"/>
        </w:rPr>
        <w:t xml:space="preserve">Play movements </w:t>
      </w:r>
      <w:r w:rsidR="001100A2">
        <w:rPr>
          <w:rFonts w:hint="cs"/>
          <w:b/>
          <w:bCs/>
          <w:sz w:val="28"/>
          <w:szCs w:val="28"/>
          <w:rtl/>
          <w:lang w:bidi="ar-IQ"/>
        </w:rPr>
        <w:t>)</w:t>
      </w:r>
    </w:p>
    <w:p w:rsidR="00EC6EC3" w:rsidRPr="00C13C6D" w:rsidRDefault="00EC6EC3" w:rsidP="00073377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لا يجوز لمس الشبكة يعتبر خطأ . ولا يجوز اجتياز قدم اللاعب إلى </w:t>
      </w:r>
      <w:r w:rsidR="00100960">
        <w:rPr>
          <w:rFonts w:hint="cs"/>
          <w:b/>
          <w:bCs/>
          <w:sz w:val="28"/>
          <w:szCs w:val="28"/>
          <w:rtl/>
          <w:lang w:bidi="ar-IQ"/>
        </w:rPr>
        <w:t xml:space="preserve">ساحة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الفريق المنافس 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 xml:space="preserve">بشكل كامل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CF753C" w:rsidRPr="00C13C6D" w:rsidRDefault="00CF753C" w:rsidP="00100960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لكل فريق الحق بلمس الكرة ثلاث مرات والمرة الرابعة تعتبر خطأ </w:t>
      </w:r>
      <w:r w:rsidR="00100960">
        <w:rPr>
          <w:rFonts w:hint="cs"/>
          <w:b/>
          <w:bCs/>
          <w:sz w:val="28"/>
          <w:szCs w:val="28"/>
          <w:rtl/>
          <w:lang w:bidi="ar-IQ"/>
        </w:rPr>
        <w:t xml:space="preserve"> لا يجوز لمس الكرة مرتين متتاليتين لنفس اللاعب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إلا في حالة صد الكرة يحق للاعب نفسه لمس الكرة مرة أخرى .</w:t>
      </w:r>
    </w:p>
    <w:p w:rsidR="00CF753C" w:rsidRPr="00C13C6D" w:rsidRDefault="00CF753C" w:rsidP="00FF3670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على كل لاعب الالتزام بالموقع المحدد له </w:t>
      </w:r>
      <w:r w:rsidR="00FF3670" w:rsidRPr="00C13C6D">
        <w:rPr>
          <w:rFonts w:hint="cs"/>
          <w:b/>
          <w:bCs/>
          <w:sz w:val="28"/>
          <w:szCs w:val="28"/>
          <w:rtl/>
          <w:lang w:bidi="ar-IQ"/>
        </w:rPr>
        <w:t>وأي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تغيير في موقعه قبل مرور الكرة 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 xml:space="preserve">على </w:t>
      </w:r>
      <w:r w:rsidR="00FF3670" w:rsidRPr="00C13C6D">
        <w:rPr>
          <w:rFonts w:hint="cs"/>
          <w:b/>
          <w:bCs/>
          <w:sz w:val="28"/>
          <w:szCs w:val="28"/>
          <w:rtl/>
          <w:lang w:bidi="ar-IQ"/>
        </w:rPr>
        <w:t xml:space="preserve">الشبكة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بالإرسال يعتبر خطأ على الفريق 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 xml:space="preserve">( خطأ دوران )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CF753C" w:rsidRPr="00C13C6D" w:rsidRDefault="00CF753C" w:rsidP="00D724F3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C13C6D">
        <w:rPr>
          <w:rFonts w:hint="cs"/>
          <w:b/>
          <w:bCs/>
          <w:sz w:val="28"/>
          <w:szCs w:val="28"/>
          <w:rtl/>
          <w:lang w:bidi="ar-IQ"/>
        </w:rPr>
        <w:t>لكل فري</w:t>
      </w:r>
      <w:r w:rsidR="00FF3670" w:rsidRPr="00C13C6D">
        <w:rPr>
          <w:rFonts w:hint="cs"/>
          <w:b/>
          <w:bCs/>
          <w:sz w:val="28"/>
          <w:szCs w:val="28"/>
          <w:rtl/>
          <w:lang w:bidi="ar-IQ"/>
        </w:rPr>
        <w:t>ق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عدد من اللاعبين يبلغ (6لاعبين) 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 xml:space="preserve">يتحركون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F3670" w:rsidRPr="00C13C6D">
        <w:rPr>
          <w:rFonts w:hint="cs"/>
          <w:b/>
          <w:bCs/>
          <w:sz w:val="28"/>
          <w:szCs w:val="28"/>
          <w:rtl/>
          <w:lang w:bidi="ar-IQ"/>
        </w:rPr>
        <w:t xml:space="preserve">أثناء 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F3670" w:rsidRPr="00C13C6D">
        <w:rPr>
          <w:rFonts w:hint="cs"/>
          <w:b/>
          <w:bCs/>
          <w:sz w:val="28"/>
          <w:szCs w:val="28"/>
          <w:rtl/>
          <w:lang w:bidi="ar-IQ"/>
        </w:rPr>
        <w:t>اللعب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 يدورون 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 xml:space="preserve">إلى اليمين </w:t>
      </w:r>
      <w:r w:rsidR="00FF3670" w:rsidRPr="00C13C6D">
        <w:rPr>
          <w:rFonts w:hint="cs"/>
          <w:b/>
          <w:bCs/>
          <w:sz w:val="28"/>
          <w:szCs w:val="28"/>
          <w:rtl/>
          <w:lang w:bidi="ar-IQ"/>
        </w:rPr>
        <w:t>باتجاه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عقرب الساعة .</w:t>
      </w:r>
    </w:p>
    <w:p w:rsidR="00FF3670" w:rsidRDefault="00FF3670" w:rsidP="00D724F3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lang w:bidi="ar-IQ"/>
        </w:rPr>
      </w:pPr>
      <w:r w:rsidRPr="00C13C6D">
        <w:rPr>
          <w:rFonts w:hint="cs"/>
          <w:b/>
          <w:bCs/>
          <w:sz w:val="28"/>
          <w:szCs w:val="28"/>
          <w:rtl/>
          <w:lang w:bidi="ar-IQ"/>
        </w:rPr>
        <w:t>توزيع اللاعبين يكون على مراكز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 xml:space="preserve"> من اليسار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724F3">
        <w:rPr>
          <w:rFonts w:hint="cs"/>
          <w:b/>
          <w:bCs/>
          <w:sz w:val="28"/>
          <w:szCs w:val="28"/>
          <w:rtl/>
          <w:lang w:bidi="ar-IQ"/>
        </w:rPr>
        <w:t>يبدأ</w:t>
      </w:r>
      <w:r w:rsidRPr="00C13C6D">
        <w:rPr>
          <w:rFonts w:hint="cs"/>
          <w:b/>
          <w:bCs/>
          <w:sz w:val="28"/>
          <w:szCs w:val="28"/>
          <w:rtl/>
          <w:lang w:bidi="ar-IQ"/>
        </w:rPr>
        <w:t xml:space="preserve"> من (1-6)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داخل الملعب .</w:t>
      </w:r>
    </w:p>
    <w:p w:rsidR="00817072" w:rsidRPr="00D724F3" w:rsidRDefault="00817072" w:rsidP="00817072">
      <w:pPr>
        <w:pStyle w:val="a3"/>
        <w:jc w:val="both"/>
        <w:rPr>
          <w:b/>
          <w:bCs/>
          <w:sz w:val="32"/>
          <w:szCs w:val="32"/>
          <w:rtl/>
          <w:lang w:bidi="ar-IQ"/>
        </w:rPr>
      </w:pPr>
    </w:p>
    <w:p w:rsidR="00DA176B" w:rsidRPr="00DA176B" w:rsidRDefault="00817072" w:rsidP="00DA176B">
      <w:pPr>
        <w:pStyle w:val="a3"/>
        <w:jc w:val="both"/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>
            <wp:extent cx="4761865" cy="3088005"/>
            <wp:effectExtent l="19050" t="0" r="635" b="0"/>
            <wp:docPr id="4" name="img" descr="http://4.bp.blogspot.com/-_LkcjkvYO8E/UACoAelPHSI/AAAAAAAABaE/uLpUx57YKqY/s1600/25104alsh3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4.bp.blogspot.com/-_LkcjkvYO8E/UACoAelPHSI/AAAAAAAABaE/uLpUx57YKqY/s1600/25104alsh3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6B" w:rsidRDefault="00DA176B" w:rsidP="00817072">
      <w:pPr>
        <w:pStyle w:val="a3"/>
        <w:jc w:val="both"/>
        <w:rPr>
          <w:b/>
          <w:bCs/>
          <w:sz w:val="32"/>
          <w:szCs w:val="32"/>
          <w:rtl/>
          <w:lang w:bidi="ar-IQ"/>
        </w:rPr>
      </w:pPr>
    </w:p>
    <w:p w:rsidR="00DA176B" w:rsidRDefault="00DA176B" w:rsidP="00817072">
      <w:pPr>
        <w:pStyle w:val="a3"/>
        <w:jc w:val="both"/>
        <w:rPr>
          <w:b/>
          <w:bCs/>
          <w:sz w:val="32"/>
          <w:szCs w:val="32"/>
          <w:rtl/>
          <w:lang w:bidi="ar-IQ"/>
        </w:rPr>
      </w:pPr>
    </w:p>
    <w:p w:rsidR="00DA176B" w:rsidRDefault="00DA176B" w:rsidP="00DA176B">
      <w:pPr>
        <w:pStyle w:val="a3"/>
        <w:jc w:val="center"/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>
            <wp:extent cx="3630295" cy="3481696"/>
            <wp:effectExtent l="19050" t="0" r="8255" b="0"/>
            <wp:docPr id="19" name="img" descr="https://munaabugregana979.weebly.com/uploads/3/1/1/6/31168835/7428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munaabugregana979.weebly.com/uploads/3/1/1/6/31168835/74280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127" cy="348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76B" w:rsidSect="00C13C6D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63" w:rsidRDefault="001F2363" w:rsidP="001100A2">
      <w:pPr>
        <w:spacing w:after="0" w:line="240" w:lineRule="auto"/>
      </w:pPr>
      <w:r>
        <w:separator/>
      </w:r>
    </w:p>
  </w:endnote>
  <w:endnote w:type="continuationSeparator" w:id="0">
    <w:p w:rsidR="001F2363" w:rsidRDefault="001F2363" w:rsidP="001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63" w:rsidRDefault="001F2363" w:rsidP="001100A2">
      <w:pPr>
        <w:spacing w:after="0" w:line="240" w:lineRule="auto"/>
      </w:pPr>
      <w:r>
        <w:separator/>
      </w:r>
    </w:p>
  </w:footnote>
  <w:footnote w:type="continuationSeparator" w:id="0">
    <w:p w:rsidR="001F2363" w:rsidRDefault="001F2363" w:rsidP="0011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11B"/>
    <w:multiLevelType w:val="hybridMultilevel"/>
    <w:tmpl w:val="6D56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B00"/>
    <w:rsid w:val="00022899"/>
    <w:rsid w:val="00073377"/>
    <w:rsid w:val="000805CB"/>
    <w:rsid w:val="00100960"/>
    <w:rsid w:val="001100A2"/>
    <w:rsid w:val="001B76AD"/>
    <w:rsid w:val="001F2363"/>
    <w:rsid w:val="002304C0"/>
    <w:rsid w:val="00234B4C"/>
    <w:rsid w:val="00276A12"/>
    <w:rsid w:val="002B3D3C"/>
    <w:rsid w:val="002E6D66"/>
    <w:rsid w:val="002F729C"/>
    <w:rsid w:val="0032608F"/>
    <w:rsid w:val="003957AB"/>
    <w:rsid w:val="003B7708"/>
    <w:rsid w:val="003F5F2C"/>
    <w:rsid w:val="00413813"/>
    <w:rsid w:val="0044230C"/>
    <w:rsid w:val="00492462"/>
    <w:rsid w:val="00495A52"/>
    <w:rsid w:val="004F2AF3"/>
    <w:rsid w:val="005442BD"/>
    <w:rsid w:val="005A6B70"/>
    <w:rsid w:val="005B3F9D"/>
    <w:rsid w:val="00635B38"/>
    <w:rsid w:val="006451A9"/>
    <w:rsid w:val="00687BE3"/>
    <w:rsid w:val="0071707D"/>
    <w:rsid w:val="00785414"/>
    <w:rsid w:val="00817072"/>
    <w:rsid w:val="00861816"/>
    <w:rsid w:val="009D3245"/>
    <w:rsid w:val="009F27A4"/>
    <w:rsid w:val="00A60B00"/>
    <w:rsid w:val="00AB1183"/>
    <w:rsid w:val="00AF32CD"/>
    <w:rsid w:val="00B50E9F"/>
    <w:rsid w:val="00C13C6D"/>
    <w:rsid w:val="00CF753C"/>
    <w:rsid w:val="00D724F3"/>
    <w:rsid w:val="00D812F3"/>
    <w:rsid w:val="00DA176B"/>
    <w:rsid w:val="00DA7C96"/>
    <w:rsid w:val="00DC0960"/>
    <w:rsid w:val="00DF5CB6"/>
    <w:rsid w:val="00E17704"/>
    <w:rsid w:val="00E65887"/>
    <w:rsid w:val="00EB092E"/>
    <w:rsid w:val="00EB3D58"/>
    <w:rsid w:val="00EC6EC3"/>
    <w:rsid w:val="00EF3BED"/>
    <w:rsid w:val="00F43303"/>
    <w:rsid w:val="00F9215E"/>
    <w:rsid w:val="00F93E78"/>
    <w:rsid w:val="00FF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1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170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10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1100A2"/>
  </w:style>
  <w:style w:type="paragraph" w:styleId="a6">
    <w:name w:val="footer"/>
    <w:basedOn w:val="a"/>
    <w:link w:val="Char1"/>
    <w:uiPriority w:val="99"/>
    <w:semiHidden/>
    <w:unhideWhenUsed/>
    <w:rsid w:val="00110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11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F8B1-6487-4C4A-9C26-B298698E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Soft 2</dc:creator>
  <cp:lastModifiedBy>King Soft 2</cp:lastModifiedBy>
  <cp:revision>30</cp:revision>
  <cp:lastPrinted>2018-04-24T03:18:00Z</cp:lastPrinted>
  <dcterms:created xsi:type="dcterms:W3CDTF">2018-01-02T18:00:00Z</dcterms:created>
  <dcterms:modified xsi:type="dcterms:W3CDTF">2018-08-06T14:14:00Z</dcterms:modified>
</cp:coreProperties>
</file>